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3235" w:rsidRDefault="00103235" w:rsidP="00DA6C5E"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 w:hint="eastAsia"/>
          <w:b/>
          <w:sz w:val="32"/>
          <w:szCs w:val="32"/>
        </w:rPr>
        <w:t>重庆农村商业银行</w:t>
      </w:r>
      <w:r w:rsidRPr="00D439F9">
        <w:rPr>
          <w:rFonts w:asciiTheme="minorEastAsia" w:hAnsiTheme="minorEastAsia"/>
          <w:b/>
          <w:noProof/>
          <w:sz w:val="32"/>
          <w:szCs w:val="32"/>
        </w:rPr>
        <w:t>江渝财富“天添金”20</w:t>
      </w:r>
      <w:r w:rsidR="006A20CE">
        <w:rPr>
          <w:rFonts w:asciiTheme="minorEastAsia" w:hAnsiTheme="minorEastAsia"/>
          <w:b/>
          <w:noProof/>
          <w:sz w:val="32"/>
          <w:szCs w:val="32"/>
        </w:rPr>
        <w:t>20</w:t>
      </w:r>
      <w:r w:rsidRPr="00D439F9">
        <w:rPr>
          <w:rFonts w:asciiTheme="minorEastAsia" w:hAnsiTheme="minorEastAsia"/>
          <w:b/>
          <w:noProof/>
          <w:sz w:val="32"/>
          <w:szCs w:val="32"/>
        </w:rPr>
        <w:t>年第</w:t>
      </w:r>
      <w:r w:rsidR="000974BF">
        <w:rPr>
          <w:rFonts w:asciiTheme="minorEastAsia" w:hAnsiTheme="minorEastAsia"/>
          <w:b/>
          <w:noProof/>
          <w:sz w:val="32"/>
          <w:szCs w:val="32"/>
        </w:rPr>
        <w:t>1</w:t>
      </w:r>
      <w:r w:rsidR="005A5840">
        <w:rPr>
          <w:rFonts w:asciiTheme="minorEastAsia" w:hAnsiTheme="minorEastAsia"/>
          <w:b/>
          <w:noProof/>
          <w:sz w:val="32"/>
          <w:szCs w:val="32"/>
        </w:rPr>
        <w:t>6</w:t>
      </w:r>
      <w:r w:rsidRPr="00D439F9">
        <w:rPr>
          <w:rFonts w:asciiTheme="minorEastAsia" w:hAnsiTheme="minorEastAsia"/>
          <w:b/>
          <w:noProof/>
          <w:sz w:val="32"/>
          <w:szCs w:val="32"/>
        </w:rPr>
        <w:t>期公募封闭式净值型</w:t>
      </w:r>
      <w:r>
        <w:rPr>
          <w:rFonts w:asciiTheme="minorEastAsia" w:hAnsiTheme="minorEastAsia" w:hint="eastAsia"/>
          <w:b/>
          <w:bCs/>
          <w:sz w:val="32"/>
          <w:szCs w:val="32"/>
        </w:rPr>
        <w:t>理财</w:t>
      </w:r>
      <w:r>
        <w:rPr>
          <w:rFonts w:asciiTheme="minorEastAsia" w:hAnsiTheme="minorEastAsia"/>
          <w:b/>
          <w:bCs/>
          <w:sz w:val="32"/>
          <w:szCs w:val="32"/>
        </w:rPr>
        <w:t>产品</w:t>
      </w:r>
      <w:r>
        <w:rPr>
          <w:rFonts w:asciiTheme="minorEastAsia" w:hAnsiTheme="minorEastAsia" w:hint="eastAsia"/>
          <w:b/>
          <w:bCs/>
          <w:sz w:val="32"/>
          <w:szCs w:val="32"/>
        </w:rPr>
        <w:t>发行公告</w:t>
      </w:r>
    </w:p>
    <w:p w:rsidR="00103235" w:rsidRPr="006E1BD4" w:rsidRDefault="00103235" w:rsidP="006D1529">
      <w:pPr>
        <w:ind w:left="3780" w:right="560" w:hangingChars="1350" w:hanging="3780"/>
        <w:jc w:val="right"/>
        <w:rPr>
          <w:rFonts w:ascii="仿宋_GB2312" w:eastAsia="仿宋_GB2312"/>
          <w:sz w:val="28"/>
          <w:szCs w:val="30"/>
        </w:rPr>
      </w:pPr>
    </w:p>
    <w:p w:rsidR="00103235" w:rsidRDefault="00103235" w:rsidP="006D1529">
      <w:pPr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 w:rsidR="00103235" w:rsidRDefault="00103235" w:rsidP="006D1529">
      <w:pPr>
        <w:ind w:firstLine="435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重庆</w:t>
      </w:r>
      <w:r>
        <w:rPr>
          <w:rFonts w:asciiTheme="minorEastAsia" w:hAnsiTheme="minorEastAsia"/>
          <w:szCs w:val="21"/>
        </w:rPr>
        <w:t>农村商</w:t>
      </w:r>
      <w:r>
        <w:rPr>
          <w:rFonts w:asciiTheme="minorEastAsia" w:hAnsiTheme="minorEastAsia" w:hint="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asciiTheme="minorEastAsia" w:hAnsiTheme="minorEastAsia" w:hint="eastAsia"/>
          <w:szCs w:val="21"/>
        </w:rPr>
        <w:t>于</w:t>
      </w:r>
      <w:r w:rsidR="00CB7EDB">
        <w:rPr>
          <w:rFonts w:asciiTheme="minorEastAsia" w:hAnsiTheme="minorEastAsia" w:hint="eastAsia"/>
          <w:szCs w:val="21"/>
        </w:rPr>
        <w:t>2</w:t>
      </w:r>
      <w:r w:rsidR="00CB7EDB">
        <w:rPr>
          <w:rFonts w:asciiTheme="minorEastAsia" w:hAnsiTheme="minorEastAsia"/>
          <w:szCs w:val="21"/>
        </w:rPr>
        <w:t>0</w:t>
      </w:r>
      <w:r w:rsidR="006A20CE">
        <w:rPr>
          <w:rFonts w:asciiTheme="minorEastAsia" w:hAnsiTheme="minorEastAsia"/>
          <w:szCs w:val="21"/>
        </w:rPr>
        <w:t>20</w:t>
      </w:r>
      <w:r w:rsidR="00CB7EDB">
        <w:rPr>
          <w:rFonts w:asciiTheme="minorEastAsia" w:hAnsiTheme="minorEastAsia" w:hint="eastAsia"/>
          <w:szCs w:val="21"/>
        </w:rPr>
        <w:t>年</w:t>
      </w:r>
      <w:r w:rsidR="0044049A">
        <w:rPr>
          <w:rFonts w:asciiTheme="minorEastAsia" w:hAnsiTheme="minorEastAsia"/>
          <w:szCs w:val="21"/>
        </w:rPr>
        <w:t>2</w:t>
      </w:r>
      <w:r w:rsidR="00CB7EDB">
        <w:rPr>
          <w:rFonts w:asciiTheme="minorEastAsia" w:hAnsiTheme="minorEastAsia" w:hint="eastAsia"/>
          <w:szCs w:val="21"/>
        </w:rPr>
        <w:t>月</w:t>
      </w:r>
      <w:r w:rsidR="0048642F">
        <w:rPr>
          <w:rFonts w:asciiTheme="minorEastAsia" w:hAnsiTheme="minorEastAsia"/>
          <w:szCs w:val="21"/>
        </w:rPr>
        <w:t>18</w:t>
      </w:r>
      <w:bookmarkStart w:id="0" w:name="_GoBack"/>
      <w:bookmarkEnd w:id="0"/>
      <w:r w:rsidR="00CB7EDB">
        <w:rPr>
          <w:rFonts w:asciiTheme="minorEastAsia" w:hAnsiTheme="minorEastAsia" w:hint="eastAsia"/>
          <w:szCs w:val="21"/>
        </w:rPr>
        <w:t>日</w:t>
      </w:r>
      <w:r>
        <w:rPr>
          <w:rFonts w:asciiTheme="minorEastAsia" w:hAnsiTheme="minorEastAsia" w:hint="eastAsia"/>
          <w:szCs w:val="21"/>
        </w:rPr>
        <w:t>发售</w:t>
      </w:r>
      <w:r w:rsidRPr="00D439F9">
        <w:rPr>
          <w:rFonts w:asciiTheme="minorEastAsia" w:hAnsiTheme="minorEastAsia"/>
          <w:noProof/>
          <w:szCs w:val="21"/>
        </w:rPr>
        <w:t>江渝财富“天添金”20</w:t>
      </w:r>
      <w:r w:rsidR="006A20CE">
        <w:rPr>
          <w:rFonts w:asciiTheme="minorEastAsia" w:hAnsiTheme="minorEastAsia"/>
          <w:noProof/>
          <w:szCs w:val="21"/>
        </w:rPr>
        <w:t>20</w:t>
      </w:r>
      <w:r w:rsidRPr="00D439F9">
        <w:rPr>
          <w:rFonts w:asciiTheme="minorEastAsia" w:hAnsiTheme="minorEastAsia"/>
          <w:noProof/>
          <w:szCs w:val="21"/>
        </w:rPr>
        <w:t>年第</w:t>
      </w:r>
      <w:r w:rsidR="000974BF">
        <w:rPr>
          <w:rFonts w:asciiTheme="minorEastAsia" w:hAnsiTheme="minorEastAsia"/>
          <w:noProof/>
          <w:szCs w:val="21"/>
        </w:rPr>
        <w:t>1</w:t>
      </w:r>
      <w:r w:rsidR="005A5840">
        <w:rPr>
          <w:rFonts w:asciiTheme="minorEastAsia" w:hAnsiTheme="minorEastAsia"/>
          <w:noProof/>
          <w:szCs w:val="21"/>
        </w:rPr>
        <w:t>6</w:t>
      </w:r>
      <w:r w:rsidRPr="00D439F9">
        <w:rPr>
          <w:rFonts w:asciiTheme="minorEastAsia" w:hAnsiTheme="minorEastAsia"/>
          <w:noProof/>
          <w:szCs w:val="21"/>
        </w:rPr>
        <w:t>期公募封闭式净值型</w:t>
      </w:r>
      <w:r>
        <w:rPr>
          <w:rFonts w:asciiTheme="minorEastAsia" w:hAnsiTheme="minorEastAsia"/>
          <w:szCs w:val="21"/>
        </w:rPr>
        <w:t>理财产品</w:t>
      </w:r>
      <w:r>
        <w:rPr>
          <w:rFonts w:asciiTheme="minorEastAsia" w:hAnsiTheme="minorEastAsia" w:hint="eastAsia"/>
          <w:szCs w:val="21"/>
        </w:rPr>
        <w:t>，</w:t>
      </w:r>
      <w:r>
        <w:rPr>
          <w:rFonts w:asciiTheme="minorEastAsia" w:hAnsiTheme="minorEastAsia"/>
          <w:szCs w:val="21"/>
        </w:rPr>
        <w:t>现将要素公布如下：</w:t>
      </w:r>
    </w:p>
    <w:tbl>
      <w:tblPr>
        <w:tblStyle w:val="a7"/>
        <w:tblW w:w="8296" w:type="dxa"/>
        <w:tblLayout w:type="fixed"/>
        <w:tblLook w:val="04A0" w:firstRow="1" w:lastRow="0" w:firstColumn="1" w:lastColumn="0" w:noHBand="0" w:noVBand="1"/>
      </w:tblPr>
      <w:tblGrid>
        <w:gridCol w:w="2263"/>
        <w:gridCol w:w="6033"/>
      </w:tblGrid>
      <w:tr w:rsidR="00103235" w:rsidTr="00DA6C5E">
        <w:tc>
          <w:tcPr>
            <w:tcW w:w="2263" w:type="dxa"/>
          </w:tcPr>
          <w:p w:rsidR="00103235" w:rsidRPr="001F5750" w:rsidRDefault="00103235" w:rsidP="00DA6C5E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1F5750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产品名称</w:t>
            </w:r>
          </w:p>
        </w:tc>
        <w:tc>
          <w:tcPr>
            <w:tcW w:w="6033" w:type="dxa"/>
          </w:tcPr>
          <w:p w:rsidR="00103235" w:rsidRPr="001F5750" w:rsidRDefault="00103235" w:rsidP="00DA6C5E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D439F9">
              <w:rPr>
                <w:rFonts w:asciiTheme="minorEastAsia" w:hAnsiTheme="minorEastAsia"/>
                <w:noProof/>
                <w:szCs w:val="21"/>
              </w:rPr>
              <w:t>江渝财富“天添金”20</w:t>
            </w:r>
            <w:r w:rsidR="006A20CE">
              <w:rPr>
                <w:rFonts w:asciiTheme="minorEastAsia" w:hAnsiTheme="minorEastAsia"/>
                <w:noProof/>
                <w:szCs w:val="21"/>
              </w:rPr>
              <w:t>20</w:t>
            </w:r>
            <w:r w:rsidRPr="00D439F9">
              <w:rPr>
                <w:rFonts w:asciiTheme="minorEastAsia" w:hAnsiTheme="minorEastAsia"/>
                <w:noProof/>
                <w:szCs w:val="21"/>
              </w:rPr>
              <w:t>年第</w:t>
            </w:r>
            <w:r w:rsidR="000974BF">
              <w:rPr>
                <w:rFonts w:asciiTheme="minorEastAsia" w:hAnsiTheme="minorEastAsia"/>
                <w:noProof/>
                <w:szCs w:val="21"/>
              </w:rPr>
              <w:t>1</w:t>
            </w:r>
            <w:r w:rsidR="005A5840">
              <w:rPr>
                <w:rFonts w:asciiTheme="minorEastAsia" w:hAnsiTheme="minorEastAsia"/>
                <w:noProof/>
                <w:szCs w:val="21"/>
              </w:rPr>
              <w:t>6</w:t>
            </w:r>
            <w:r w:rsidRPr="00D439F9">
              <w:rPr>
                <w:rFonts w:asciiTheme="minorEastAsia" w:hAnsiTheme="minorEastAsia"/>
                <w:noProof/>
                <w:szCs w:val="21"/>
              </w:rPr>
              <w:t>期公募封闭式净值型</w:t>
            </w:r>
          </w:p>
        </w:tc>
      </w:tr>
      <w:tr w:rsidR="00103235" w:rsidTr="00DA6C5E">
        <w:tc>
          <w:tcPr>
            <w:tcW w:w="2263" w:type="dxa"/>
          </w:tcPr>
          <w:p w:rsidR="00103235" w:rsidRPr="001F5750" w:rsidRDefault="00103235" w:rsidP="00DA6C5E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1F5750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</w:t>
            </w:r>
            <w:r w:rsidRPr="001F5750">
              <w:rPr>
                <w:rFonts w:asciiTheme="minorEastAsia" w:hAnsiTheme="minorEastAsia"/>
                <w:kern w:val="2"/>
                <w:sz w:val="21"/>
                <w:szCs w:val="21"/>
              </w:rPr>
              <w:t>编号</w:t>
            </w:r>
          </w:p>
        </w:tc>
        <w:tc>
          <w:tcPr>
            <w:tcW w:w="6033" w:type="dxa"/>
          </w:tcPr>
          <w:p w:rsidR="00103235" w:rsidRPr="001F5750" w:rsidRDefault="00103235" w:rsidP="00DA6C5E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D439F9">
              <w:rPr>
                <w:rFonts w:asciiTheme="minorEastAsia" w:hAnsiTheme="minorEastAsia"/>
                <w:noProof/>
                <w:szCs w:val="21"/>
              </w:rPr>
              <w:t>120</w:t>
            </w:r>
            <w:r w:rsidR="006A20CE">
              <w:rPr>
                <w:rFonts w:asciiTheme="minorEastAsia" w:hAnsiTheme="minorEastAsia"/>
                <w:noProof/>
                <w:szCs w:val="21"/>
              </w:rPr>
              <w:t>200</w:t>
            </w:r>
            <w:r w:rsidR="000974BF">
              <w:rPr>
                <w:rFonts w:asciiTheme="minorEastAsia" w:hAnsiTheme="minorEastAsia"/>
                <w:noProof/>
                <w:szCs w:val="21"/>
              </w:rPr>
              <w:t>1</w:t>
            </w:r>
            <w:r w:rsidR="005A5840">
              <w:rPr>
                <w:rFonts w:asciiTheme="minorEastAsia" w:hAnsiTheme="minorEastAsia"/>
                <w:noProof/>
                <w:szCs w:val="21"/>
              </w:rPr>
              <w:t>6</w:t>
            </w:r>
            <w:r w:rsidRPr="00D439F9">
              <w:rPr>
                <w:rFonts w:asciiTheme="minorEastAsia" w:hAnsiTheme="minorEastAsia"/>
                <w:noProof/>
                <w:szCs w:val="21"/>
              </w:rPr>
              <w:t>GFJ</w:t>
            </w:r>
          </w:p>
        </w:tc>
      </w:tr>
      <w:tr w:rsidR="00103235" w:rsidTr="00DA6C5E">
        <w:tc>
          <w:tcPr>
            <w:tcW w:w="2263" w:type="dxa"/>
          </w:tcPr>
          <w:p w:rsidR="00103235" w:rsidRPr="001F5750" w:rsidRDefault="00103235" w:rsidP="00DA6C5E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1F5750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产品类型</w:t>
            </w:r>
          </w:p>
        </w:tc>
        <w:tc>
          <w:tcPr>
            <w:tcW w:w="6033" w:type="dxa"/>
          </w:tcPr>
          <w:p w:rsidR="00103235" w:rsidRPr="001F5750" w:rsidRDefault="00103235" w:rsidP="00DA6C5E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1F5750">
              <w:rPr>
                <w:rFonts w:asciiTheme="minorEastAsia" w:hAnsiTheme="minorEastAsia" w:hint="eastAsia"/>
                <w:kern w:val="2"/>
                <w:sz w:val="21"/>
                <w:szCs w:val="21"/>
              </w:rPr>
              <w:t>非保本</w:t>
            </w:r>
            <w:r w:rsidRPr="001F5750">
              <w:rPr>
                <w:rFonts w:asciiTheme="minorEastAsia" w:hAnsiTheme="minorEastAsia"/>
                <w:kern w:val="2"/>
                <w:sz w:val="21"/>
                <w:szCs w:val="21"/>
              </w:rPr>
              <w:t>浮动收益封闭式净值型</w:t>
            </w:r>
          </w:p>
        </w:tc>
      </w:tr>
      <w:tr w:rsidR="00103235" w:rsidTr="00DA6C5E">
        <w:tc>
          <w:tcPr>
            <w:tcW w:w="2263" w:type="dxa"/>
          </w:tcPr>
          <w:p w:rsidR="00103235" w:rsidRPr="001F5750" w:rsidRDefault="00103235" w:rsidP="00DA6C5E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1F5750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产品成立日</w:t>
            </w:r>
          </w:p>
        </w:tc>
        <w:tc>
          <w:tcPr>
            <w:tcW w:w="6033" w:type="dxa"/>
          </w:tcPr>
          <w:p w:rsidR="00103235" w:rsidRPr="001F5750" w:rsidRDefault="00103235" w:rsidP="00DA6C5E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/>
                <w:noProof/>
                <w:szCs w:val="21"/>
              </w:rPr>
              <w:t>20</w:t>
            </w:r>
            <w:r w:rsidR="00B404E5">
              <w:rPr>
                <w:rFonts w:asciiTheme="minorEastAsia" w:hAnsiTheme="minorEastAsia"/>
                <w:noProof/>
                <w:szCs w:val="21"/>
              </w:rPr>
              <w:t>20</w:t>
            </w:r>
            <w:r>
              <w:rPr>
                <w:rFonts w:asciiTheme="minorEastAsia" w:hAnsiTheme="minorEastAsia"/>
                <w:noProof/>
                <w:szCs w:val="21"/>
              </w:rPr>
              <w:t>年</w:t>
            </w:r>
            <w:r w:rsidR="00CF1AAD">
              <w:rPr>
                <w:rFonts w:asciiTheme="minorEastAsia" w:hAnsiTheme="minorEastAsia"/>
                <w:noProof/>
                <w:szCs w:val="21"/>
              </w:rPr>
              <w:t>2</w:t>
            </w:r>
            <w:r>
              <w:rPr>
                <w:rFonts w:asciiTheme="minorEastAsia" w:hAnsiTheme="minorEastAsia"/>
                <w:noProof/>
                <w:szCs w:val="21"/>
              </w:rPr>
              <w:t>月</w:t>
            </w:r>
            <w:r w:rsidR="00400E8B">
              <w:rPr>
                <w:rFonts w:asciiTheme="minorEastAsia" w:hAnsiTheme="minorEastAsia"/>
                <w:noProof/>
                <w:szCs w:val="21"/>
              </w:rPr>
              <w:t>2</w:t>
            </w:r>
            <w:r w:rsidR="005A5840">
              <w:rPr>
                <w:rFonts w:asciiTheme="minorEastAsia" w:hAnsiTheme="minorEastAsia"/>
                <w:noProof/>
                <w:szCs w:val="21"/>
              </w:rPr>
              <w:t>5</w:t>
            </w:r>
            <w:r>
              <w:rPr>
                <w:rFonts w:asciiTheme="minorEastAsia" w:hAnsiTheme="minorEastAsia"/>
                <w:noProof/>
                <w:szCs w:val="21"/>
              </w:rPr>
              <w:t>日</w:t>
            </w:r>
          </w:p>
        </w:tc>
      </w:tr>
      <w:tr w:rsidR="00103235" w:rsidTr="00DA6C5E">
        <w:tc>
          <w:tcPr>
            <w:tcW w:w="2263" w:type="dxa"/>
          </w:tcPr>
          <w:p w:rsidR="00103235" w:rsidRPr="001F5750" w:rsidRDefault="00103235" w:rsidP="00DA6C5E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1F5750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产品期限</w:t>
            </w:r>
          </w:p>
        </w:tc>
        <w:tc>
          <w:tcPr>
            <w:tcW w:w="6033" w:type="dxa"/>
          </w:tcPr>
          <w:p w:rsidR="00103235" w:rsidRPr="001F5750" w:rsidRDefault="00103235" w:rsidP="00DA6C5E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/>
                <w:noProof/>
                <w:szCs w:val="21"/>
              </w:rPr>
              <w:t>20</w:t>
            </w:r>
            <w:r w:rsidR="00E8373B">
              <w:rPr>
                <w:rFonts w:asciiTheme="minorEastAsia" w:hAnsiTheme="minorEastAsia"/>
                <w:noProof/>
                <w:szCs w:val="21"/>
              </w:rPr>
              <w:t>20</w:t>
            </w:r>
            <w:r>
              <w:rPr>
                <w:rFonts w:asciiTheme="minorEastAsia" w:hAnsiTheme="minorEastAsia"/>
                <w:noProof/>
                <w:szCs w:val="21"/>
              </w:rPr>
              <w:t>年</w:t>
            </w:r>
            <w:r w:rsidR="00CF1AAD">
              <w:rPr>
                <w:rFonts w:asciiTheme="minorEastAsia" w:hAnsiTheme="minorEastAsia"/>
                <w:noProof/>
                <w:szCs w:val="21"/>
              </w:rPr>
              <w:t>2</w:t>
            </w:r>
            <w:r>
              <w:rPr>
                <w:rFonts w:asciiTheme="minorEastAsia" w:hAnsiTheme="minorEastAsia"/>
                <w:noProof/>
                <w:szCs w:val="21"/>
              </w:rPr>
              <w:t>月</w:t>
            </w:r>
            <w:r w:rsidR="00400E8B">
              <w:rPr>
                <w:rFonts w:asciiTheme="minorEastAsia" w:hAnsiTheme="minorEastAsia"/>
                <w:noProof/>
                <w:szCs w:val="21"/>
              </w:rPr>
              <w:t>2</w:t>
            </w:r>
            <w:r w:rsidR="005A5840">
              <w:rPr>
                <w:rFonts w:asciiTheme="minorEastAsia" w:hAnsiTheme="minorEastAsia"/>
                <w:noProof/>
                <w:szCs w:val="21"/>
              </w:rPr>
              <w:t>5</w:t>
            </w:r>
            <w:r>
              <w:rPr>
                <w:rFonts w:asciiTheme="minorEastAsia" w:hAnsiTheme="minorEastAsia"/>
                <w:noProof/>
                <w:szCs w:val="21"/>
              </w:rPr>
              <w:t>日</w:t>
            </w:r>
            <w:r>
              <w:rPr>
                <w:rFonts w:asciiTheme="minorEastAsia" w:hAnsiTheme="minorEastAsia"/>
                <w:kern w:val="2"/>
                <w:sz w:val="21"/>
                <w:szCs w:val="21"/>
              </w:rPr>
              <w:t>-</w:t>
            </w:r>
            <w:r>
              <w:rPr>
                <w:rFonts w:asciiTheme="minorEastAsia" w:hAnsiTheme="minorEastAsia"/>
                <w:noProof/>
                <w:szCs w:val="21"/>
              </w:rPr>
              <w:t>202</w:t>
            </w:r>
            <w:r w:rsidR="000974BF">
              <w:rPr>
                <w:rFonts w:asciiTheme="minorEastAsia" w:hAnsiTheme="minorEastAsia"/>
                <w:noProof/>
                <w:szCs w:val="21"/>
              </w:rPr>
              <w:t>0</w:t>
            </w:r>
            <w:r>
              <w:rPr>
                <w:rFonts w:asciiTheme="minorEastAsia" w:hAnsiTheme="minorEastAsia"/>
                <w:noProof/>
                <w:szCs w:val="21"/>
              </w:rPr>
              <w:t>年</w:t>
            </w:r>
            <w:r w:rsidR="005A5840">
              <w:rPr>
                <w:rFonts w:asciiTheme="minorEastAsia" w:hAnsiTheme="minorEastAsia"/>
                <w:noProof/>
                <w:szCs w:val="21"/>
              </w:rPr>
              <w:t>10</w:t>
            </w:r>
            <w:r>
              <w:rPr>
                <w:rFonts w:asciiTheme="minorEastAsia" w:hAnsiTheme="minorEastAsia"/>
                <w:noProof/>
                <w:szCs w:val="21"/>
              </w:rPr>
              <w:t>月</w:t>
            </w:r>
            <w:r w:rsidR="00400E8B">
              <w:rPr>
                <w:rFonts w:asciiTheme="minorEastAsia" w:hAnsiTheme="minorEastAsia"/>
                <w:noProof/>
                <w:szCs w:val="21"/>
              </w:rPr>
              <w:t>1</w:t>
            </w:r>
            <w:r w:rsidR="005A5840">
              <w:rPr>
                <w:rFonts w:asciiTheme="minorEastAsia" w:hAnsiTheme="minorEastAsia"/>
                <w:noProof/>
                <w:szCs w:val="21"/>
              </w:rPr>
              <w:t>6</w:t>
            </w:r>
            <w:r>
              <w:rPr>
                <w:rFonts w:asciiTheme="minorEastAsia" w:hAnsiTheme="minorEastAsia"/>
                <w:noProof/>
                <w:szCs w:val="21"/>
              </w:rPr>
              <w:t>日</w:t>
            </w:r>
          </w:p>
        </w:tc>
      </w:tr>
      <w:tr w:rsidR="00103235" w:rsidTr="00DA6C5E">
        <w:tc>
          <w:tcPr>
            <w:tcW w:w="2263" w:type="dxa"/>
          </w:tcPr>
          <w:p w:rsidR="00103235" w:rsidRPr="001F5750" w:rsidRDefault="00103235" w:rsidP="00DA6C5E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1F5750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产品募集规模</w:t>
            </w:r>
          </w:p>
        </w:tc>
        <w:tc>
          <w:tcPr>
            <w:tcW w:w="6033" w:type="dxa"/>
          </w:tcPr>
          <w:p w:rsidR="00103235" w:rsidRPr="001D276A" w:rsidRDefault="001D276A" w:rsidP="00AD766F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CB7EC8">
              <w:rPr>
                <w:rFonts w:asciiTheme="minorEastAsia" w:hAnsiTheme="minorEastAsia"/>
                <w:noProof/>
                <w:szCs w:val="21"/>
              </w:rPr>
              <w:t>9</w:t>
            </w:r>
            <w:r w:rsidR="00794749">
              <w:rPr>
                <w:rFonts w:asciiTheme="minorEastAsia" w:hAnsiTheme="minorEastAsia"/>
                <w:noProof/>
                <w:szCs w:val="21"/>
              </w:rPr>
              <w:t>6</w:t>
            </w:r>
            <w:r w:rsidR="00A21F91" w:rsidRPr="00CB7EC8">
              <w:rPr>
                <w:rFonts w:asciiTheme="minorEastAsia" w:hAnsiTheme="minorEastAsia"/>
                <w:noProof/>
                <w:szCs w:val="21"/>
              </w:rPr>
              <w:t>,</w:t>
            </w:r>
            <w:r w:rsidR="00794749">
              <w:rPr>
                <w:rFonts w:asciiTheme="minorEastAsia" w:hAnsiTheme="minorEastAsia"/>
                <w:noProof/>
                <w:szCs w:val="21"/>
              </w:rPr>
              <w:t>875</w:t>
            </w:r>
            <w:r w:rsidR="00A21F91" w:rsidRPr="00CB7EC8">
              <w:rPr>
                <w:rFonts w:asciiTheme="minorEastAsia" w:hAnsiTheme="minorEastAsia"/>
                <w:noProof/>
                <w:szCs w:val="21"/>
              </w:rPr>
              <w:t>.</w:t>
            </w:r>
            <w:r w:rsidR="00794749">
              <w:rPr>
                <w:rFonts w:asciiTheme="minorEastAsia" w:hAnsiTheme="minorEastAsia"/>
                <w:noProof/>
                <w:szCs w:val="21"/>
              </w:rPr>
              <w:t>0</w:t>
            </w:r>
            <w:r w:rsidR="00A21F91" w:rsidRPr="00CB7EC8">
              <w:rPr>
                <w:rFonts w:asciiTheme="minorEastAsia" w:hAnsiTheme="minorEastAsia"/>
                <w:noProof/>
                <w:szCs w:val="21"/>
              </w:rPr>
              <w:t>0</w:t>
            </w:r>
            <w:r w:rsidR="00BB3702" w:rsidRPr="001D276A">
              <w:rPr>
                <w:rFonts w:asciiTheme="minorEastAsia" w:hAnsiTheme="minorEastAsia" w:hint="eastAsia"/>
                <w:noProof/>
                <w:szCs w:val="21"/>
              </w:rPr>
              <w:t>万</w:t>
            </w:r>
            <w:r w:rsidR="004C76FA" w:rsidRPr="001D276A">
              <w:rPr>
                <w:rFonts w:asciiTheme="minorEastAsia" w:hAnsiTheme="minorEastAsia" w:hint="eastAsia"/>
                <w:noProof/>
                <w:szCs w:val="21"/>
              </w:rPr>
              <w:t>元</w:t>
            </w:r>
          </w:p>
        </w:tc>
      </w:tr>
      <w:tr w:rsidR="00103235" w:rsidTr="00DA6C5E">
        <w:tc>
          <w:tcPr>
            <w:tcW w:w="2263" w:type="dxa"/>
          </w:tcPr>
          <w:p w:rsidR="00103235" w:rsidRPr="001F5750" w:rsidRDefault="00103235" w:rsidP="00DA6C5E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1F5750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业绩比较基准</w:t>
            </w:r>
          </w:p>
        </w:tc>
        <w:tc>
          <w:tcPr>
            <w:tcW w:w="6033" w:type="dxa"/>
          </w:tcPr>
          <w:p w:rsidR="00103235" w:rsidRPr="001A7463" w:rsidRDefault="00103235" w:rsidP="00DA6C5E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1A7463">
              <w:rPr>
                <w:rFonts w:asciiTheme="minorEastAsia" w:hAnsiTheme="minorEastAsia"/>
                <w:noProof/>
                <w:szCs w:val="21"/>
              </w:rPr>
              <w:t>4.</w:t>
            </w:r>
            <w:r w:rsidR="005A5840">
              <w:rPr>
                <w:rFonts w:asciiTheme="minorEastAsia" w:hAnsiTheme="minorEastAsia"/>
                <w:noProof/>
                <w:szCs w:val="21"/>
              </w:rPr>
              <w:t>1</w:t>
            </w:r>
            <w:r w:rsidR="00E31284">
              <w:rPr>
                <w:rFonts w:asciiTheme="minorEastAsia" w:hAnsiTheme="minorEastAsia"/>
                <w:noProof/>
                <w:szCs w:val="21"/>
              </w:rPr>
              <w:t>0</w:t>
            </w:r>
            <w:r w:rsidRPr="001A7463">
              <w:rPr>
                <w:rFonts w:asciiTheme="minorEastAsia" w:hAnsiTheme="minorEastAsia"/>
                <w:kern w:val="2"/>
                <w:sz w:val="21"/>
                <w:szCs w:val="21"/>
              </w:rPr>
              <w:t>%</w:t>
            </w:r>
          </w:p>
        </w:tc>
      </w:tr>
      <w:tr w:rsidR="00103235" w:rsidTr="00DA6C5E">
        <w:tc>
          <w:tcPr>
            <w:tcW w:w="2263" w:type="dxa"/>
          </w:tcPr>
          <w:p w:rsidR="00103235" w:rsidRPr="001F5750" w:rsidRDefault="00103235" w:rsidP="00DA6C5E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1F5750">
              <w:rPr>
                <w:rFonts w:asciiTheme="minorEastAsia" w:hAnsiTheme="minorEastAsia" w:hint="eastAsia"/>
                <w:kern w:val="2"/>
                <w:sz w:val="21"/>
                <w:szCs w:val="21"/>
              </w:rPr>
              <w:t>初始</w:t>
            </w:r>
            <w:r w:rsidRPr="001F5750">
              <w:rPr>
                <w:rFonts w:asciiTheme="minorEastAsia" w:hAnsiTheme="minorEastAsia"/>
                <w:kern w:val="2"/>
                <w:sz w:val="21"/>
                <w:szCs w:val="21"/>
              </w:rPr>
              <w:t>单位净值</w:t>
            </w:r>
          </w:p>
        </w:tc>
        <w:tc>
          <w:tcPr>
            <w:tcW w:w="6033" w:type="dxa"/>
          </w:tcPr>
          <w:p w:rsidR="00103235" w:rsidRPr="001A7463" w:rsidRDefault="00103235" w:rsidP="00DA6C5E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1A7463">
              <w:rPr>
                <w:rFonts w:asciiTheme="minorEastAsia" w:hAnsiTheme="minorEastAsia"/>
                <w:noProof/>
                <w:szCs w:val="21"/>
              </w:rPr>
              <w:t>1.00</w:t>
            </w:r>
          </w:p>
        </w:tc>
      </w:tr>
    </w:tbl>
    <w:p w:rsidR="00103235" w:rsidRDefault="00103235" w:rsidP="006D1529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备注</w:t>
      </w:r>
      <w:r>
        <w:rPr>
          <w:rFonts w:asciiTheme="minorEastAsia" w:hAnsiTheme="minorEastAsia"/>
          <w:szCs w:val="21"/>
        </w:rPr>
        <w:t>：</w:t>
      </w:r>
      <w:r>
        <w:rPr>
          <w:rFonts w:asciiTheme="minorEastAsia" w:hAnsiTheme="minorEastAsia" w:hint="eastAsia"/>
          <w:szCs w:val="21"/>
        </w:rPr>
        <w:t>产品</w:t>
      </w:r>
      <w:r>
        <w:rPr>
          <w:rFonts w:asciiTheme="minorEastAsia" w:hAnsiTheme="minorEastAsia"/>
          <w:szCs w:val="21"/>
        </w:rPr>
        <w:t>详情参考</w:t>
      </w:r>
      <w:r>
        <w:rPr>
          <w:rFonts w:asciiTheme="minorEastAsia" w:hAnsiTheme="minorEastAsia" w:hint="eastAsia"/>
          <w:szCs w:val="21"/>
        </w:rPr>
        <w:t>本行</w:t>
      </w:r>
      <w:r>
        <w:rPr>
          <w:rFonts w:asciiTheme="minorEastAsia" w:hAnsiTheme="minorEastAsia"/>
          <w:szCs w:val="21"/>
        </w:rPr>
        <w:t>理财产品说明书</w:t>
      </w:r>
      <w:r>
        <w:rPr>
          <w:rFonts w:asciiTheme="minorEastAsia" w:hAnsiTheme="minorEastAsia" w:hint="eastAsia"/>
          <w:szCs w:val="21"/>
        </w:rPr>
        <w:t xml:space="preserve">。                                                                  </w:t>
      </w:r>
    </w:p>
    <w:p w:rsidR="00103235" w:rsidRDefault="00103235" w:rsidP="006D1529">
      <w:pPr>
        <w:jc w:val="right"/>
        <w:rPr>
          <w:rFonts w:asciiTheme="minorEastAsia" w:hAnsiTheme="minorEastAsia"/>
          <w:szCs w:val="21"/>
        </w:rPr>
      </w:pPr>
    </w:p>
    <w:p w:rsidR="00103235" w:rsidRDefault="00103235" w:rsidP="006D1529">
      <w:pPr>
        <w:jc w:val="right"/>
        <w:rPr>
          <w:rFonts w:asciiTheme="minorEastAsia" w:hAnsiTheme="minorEastAsia"/>
          <w:szCs w:val="21"/>
        </w:rPr>
      </w:pPr>
    </w:p>
    <w:p w:rsidR="00103235" w:rsidRDefault="00103235" w:rsidP="006D1529">
      <w:pPr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重庆</w:t>
      </w:r>
      <w:r>
        <w:rPr>
          <w:rFonts w:asciiTheme="minorEastAsia" w:hAnsiTheme="minorEastAsia"/>
          <w:szCs w:val="21"/>
        </w:rPr>
        <w:t>农村商</w:t>
      </w:r>
      <w:r>
        <w:rPr>
          <w:rFonts w:asciiTheme="minorEastAsia" w:hAnsiTheme="minorEastAsia" w:hint="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asciiTheme="minorEastAsia" w:hAnsiTheme="minorEastAsia" w:hint="eastAsia"/>
          <w:szCs w:val="21"/>
        </w:rPr>
        <w:t>股份</w:t>
      </w:r>
      <w:r>
        <w:rPr>
          <w:rFonts w:asciiTheme="minorEastAsia" w:hAnsiTheme="minorEastAsia"/>
          <w:szCs w:val="21"/>
        </w:rPr>
        <w:t>有限公司</w:t>
      </w:r>
    </w:p>
    <w:p w:rsidR="00103235" w:rsidRPr="005670C0" w:rsidRDefault="00103235" w:rsidP="00DA6C5E">
      <w:pPr>
        <w:ind w:firstLineChars="3050" w:firstLine="6405"/>
        <w:rPr>
          <w:rFonts w:asciiTheme="minorEastAsia" w:hAnsiTheme="minorEastAsia"/>
        </w:rPr>
        <w:sectPr w:rsidR="00103235" w:rsidRPr="005670C0" w:rsidSect="00103235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5670C0">
        <w:rPr>
          <w:rFonts w:asciiTheme="minorEastAsia" w:hAnsiTheme="minorEastAsia" w:hint="eastAsia"/>
          <w:noProof/>
        </w:rPr>
        <w:t>20</w:t>
      </w:r>
      <w:r w:rsidR="00B404E5">
        <w:rPr>
          <w:rFonts w:asciiTheme="minorEastAsia" w:hAnsiTheme="minorEastAsia"/>
          <w:noProof/>
        </w:rPr>
        <w:t>20</w:t>
      </w:r>
      <w:r w:rsidRPr="005670C0">
        <w:rPr>
          <w:rFonts w:asciiTheme="minorEastAsia" w:hAnsiTheme="minorEastAsia" w:hint="eastAsia"/>
          <w:noProof/>
        </w:rPr>
        <w:t>年</w:t>
      </w:r>
      <w:r w:rsidR="00CF1AAD">
        <w:rPr>
          <w:rFonts w:asciiTheme="minorEastAsia" w:hAnsiTheme="minorEastAsia"/>
          <w:noProof/>
        </w:rPr>
        <w:t>2</w:t>
      </w:r>
      <w:r w:rsidRPr="005670C0">
        <w:rPr>
          <w:rFonts w:asciiTheme="minorEastAsia" w:hAnsiTheme="minorEastAsia" w:hint="eastAsia"/>
          <w:noProof/>
        </w:rPr>
        <w:t>月</w:t>
      </w:r>
      <w:r w:rsidR="00400E8B">
        <w:rPr>
          <w:rFonts w:asciiTheme="minorEastAsia" w:hAnsiTheme="minorEastAsia"/>
          <w:noProof/>
        </w:rPr>
        <w:t>2</w:t>
      </w:r>
      <w:r w:rsidR="00192447">
        <w:rPr>
          <w:rFonts w:asciiTheme="minorEastAsia" w:hAnsiTheme="minorEastAsia"/>
          <w:noProof/>
        </w:rPr>
        <w:t>5</w:t>
      </w:r>
      <w:r w:rsidRPr="005670C0">
        <w:rPr>
          <w:rFonts w:asciiTheme="minorEastAsia" w:hAnsiTheme="minorEastAsia" w:hint="eastAsia"/>
          <w:noProof/>
        </w:rPr>
        <w:t>日</w:t>
      </w:r>
    </w:p>
    <w:p w:rsidR="00103235" w:rsidRDefault="00103235" w:rsidP="00DA6C5E">
      <w:pPr>
        <w:ind w:firstLineChars="3050" w:firstLine="6405"/>
      </w:pPr>
    </w:p>
    <w:sectPr w:rsidR="00103235" w:rsidSect="00103235">
      <w:type w:val="continuous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926C8" w:rsidRDefault="00C926C8" w:rsidP="006D1529">
      <w:r>
        <w:separator/>
      </w:r>
    </w:p>
  </w:endnote>
  <w:endnote w:type="continuationSeparator" w:id="0">
    <w:p w:rsidR="00C926C8" w:rsidRDefault="00C926C8" w:rsidP="006D15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926C8" w:rsidRDefault="00C926C8" w:rsidP="006D1529">
      <w:r>
        <w:separator/>
      </w:r>
    </w:p>
  </w:footnote>
  <w:footnote w:type="continuationSeparator" w:id="0">
    <w:p w:rsidR="00C926C8" w:rsidRDefault="00C926C8" w:rsidP="006D15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496D"/>
    <w:rsid w:val="00003EDE"/>
    <w:rsid w:val="0001221E"/>
    <w:rsid w:val="00016D61"/>
    <w:rsid w:val="0003278C"/>
    <w:rsid w:val="000512CD"/>
    <w:rsid w:val="00060DE0"/>
    <w:rsid w:val="00066557"/>
    <w:rsid w:val="000719CA"/>
    <w:rsid w:val="00083809"/>
    <w:rsid w:val="00087A2F"/>
    <w:rsid w:val="000974BF"/>
    <w:rsid w:val="000D6210"/>
    <w:rsid w:val="000E1A00"/>
    <w:rsid w:val="00103235"/>
    <w:rsid w:val="00103367"/>
    <w:rsid w:val="00127EA0"/>
    <w:rsid w:val="00162A2E"/>
    <w:rsid w:val="001713F6"/>
    <w:rsid w:val="00180566"/>
    <w:rsid w:val="00183AB8"/>
    <w:rsid w:val="001849DC"/>
    <w:rsid w:val="00192447"/>
    <w:rsid w:val="001A7463"/>
    <w:rsid w:val="001B467B"/>
    <w:rsid w:val="001D276A"/>
    <w:rsid w:val="001E14F0"/>
    <w:rsid w:val="001F5750"/>
    <w:rsid w:val="00207AA4"/>
    <w:rsid w:val="00226F50"/>
    <w:rsid w:val="00271FF6"/>
    <w:rsid w:val="002734E0"/>
    <w:rsid w:val="002A7754"/>
    <w:rsid w:val="002B0053"/>
    <w:rsid w:val="002D03E0"/>
    <w:rsid w:val="002F4610"/>
    <w:rsid w:val="00307DCA"/>
    <w:rsid w:val="0032112E"/>
    <w:rsid w:val="00333EBD"/>
    <w:rsid w:val="0033706B"/>
    <w:rsid w:val="00377CED"/>
    <w:rsid w:val="003A0658"/>
    <w:rsid w:val="003A4CB8"/>
    <w:rsid w:val="003E56E6"/>
    <w:rsid w:val="003F54EF"/>
    <w:rsid w:val="00400E8B"/>
    <w:rsid w:val="00403997"/>
    <w:rsid w:val="00420734"/>
    <w:rsid w:val="00423405"/>
    <w:rsid w:val="00423CFE"/>
    <w:rsid w:val="004244DE"/>
    <w:rsid w:val="0044049A"/>
    <w:rsid w:val="00443DD0"/>
    <w:rsid w:val="004463CE"/>
    <w:rsid w:val="0048642F"/>
    <w:rsid w:val="00490B50"/>
    <w:rsid w:val="00496B59"/>
    <w:rsid w:val="004C2129"/>
    <w:rsid w:val="004C76FA"/>
    <w:rsid w:val="004E5220"/>
    <w:rsid w:val="0051164F"/>
    <w:rsid w:val="005118C2"/>
    <w:rsid w:val="00530701"/>
    <w:rsid w:val="005403F7"/>
    <w:rsid w:val="00565BB2"/>
    <w:rsid w:val="005670C0"/>
    <w:rsid w:val="005A42D9"/>
    <w:rsid w:val="005A5840"/>
    <w:rsid w:val="005D2674"/>
    <w:rsid w:val="00601CE7"/>
    <w:rsid w:val="00603BEF"/>
    <w:rsid w:val="00607AD5"/>
    <w:rsid w:val="00623294"/>
    <w:rsid w:val="00625939"/>
    <w:rsid w:val="00632E02"/>
    <w:rsid w:val="0064752E"/>
    <w:rsid w:val="006609D8"/>
    <w:rsid w:val="00694AFB"/>
    <w:rsid w:val="006A20CE"/>
    <w:rsid w:val="006A3990"/>
    <w:rsid w:val="006B5BB6"/>
    <w:rsid w:val="006C511A"/>
    <w:rsid w:val="006D1529"/>
    <w:rsid w:val="006D549B"/>
    <w:rsid w:val="006E127E"/>
    <w:rsid w:val="006E14FC"/>
    <w:rsid w:val="006E1BD4"/>
    <w:rsid w:val="006E7F93"/>
    <w:rsid w:val="006F2D7F"/>
    <w:rsid w:val="006F5B47"/>
    <w:rsid w:val="007071C3"/>
    <w:rsid w:val="007264B8"/>
    <w:rsid w:val="00737441"/>
    <w:rsid w:val="0075037C"/>
    <w:rsid w:val="00760DA0"/>
    <w:rsid w:val="007627F7"/>
    <w:rsid w:val="0077120E"/>
    <w:rsid w:val="007831AE"/>
    <w:rsid w:val="00783DB5"/>
    <w:rsid w:val="007853DB"/>
    <w:rsid w:val="0079431B"/>
    <w:rsid w:val="00794749"/>
    <w:rsid w:val="007E2612"/>
    <w:rsid w:val="00815C71"/>
    <w:rsid w:val="008355C2"/>
    <w:rsid w:val="0085688E"/>
    <w:rsid w:val="0088497E"/>
    <w:rsid w:val="00885BCD"/>
    <w:rsid w:val="00892A29"/>
    <w:rsid w:val="00892DEB"/>
    <w:rsid w:val="008B0D1B"/>
    <w:rsid w:val="008D2574"/>
    <w:rsid w:val="00913A60"/>
    <w:rsid w:val="009148BC"/>
    <w:rsid w:val="00962A15"/>
    <w:rsid w:val="00967ADD"/>
    <w:rsid w:val="00973A65"/>
    <w:rsid w:val="00977555"/>
    <w:rsid w:val="009848FB"/>
    <w:rsid w:val="00996AAB"/>
    <w:rsid w:val="009B4EF0"/>
    <w:rsid w:val="009C78AC"/>
    <w:rsid w:val="009D4F15"/>
    <w:rsid w:val="009E1FA3"/>
    <w:rsid w:val="009F7171"/>
    <w:rsid w:val="00A21F91"/>
    <w:rsid w:val="00A45AF0"/>
    <w:rsid w:val="00A508D5"/>
    <w:rsid w:val="00A805E9"/>
    <w:rsid w:val="00A95249"/>
    <w:rsid w:val="00AA730F"/>
    <w:rsid w:val="00AC481C"/>
    <w:rsid w:val="00AE71A2"/>
    <w:rsid w:val="00B061CC"/>
    <w:rsid w:val="00B117A5"/>
    <w:rsid w:val="00B11F2F"/>
    <w:rsid w:val="00B1496D"/>
    <w:rsid w:val="00B17AD1"/>
    <w:rsid w:val="00B30FD7"/>
    <w:rsid w:val="00B404E5"/>
    <w:rsid w:val="00B41CB0"/>
    <w:rsid w:val="00B70C08"/>
    <w:rsid w:val="00BB3702"/>
    <w:rsid w:val="00BD18C5"/>
    <w:rsid w:val="00C1226E"/>
    <w:rsid w:val="00C1319A"/>
    <w:rsid w:val="00C22D1F"/>
    <w:rsid w:val="00C32319"/>
    <w:rsid w:val="00C50C52"/>
    <w:rsid w:val="00C52959"/>
    <w:rsid w:val="00C56416"/>
    <w:rsid w:val="00C926C8"/>
    <w:rsid w:val="00CB5EED"/>
    <w:rsid w:val="00CB7298"/>
    <w:rsid w:val="00CB7EC8"/>
    <w:rsid w:val="00CB7EDB"/>
    <w:rsid w:val="00CC2474"/>
    <w:rsid w:val="00CF1AAD"/>
    <w:rsid w:val="00CF6544"/>
    <w:rsid w:val="00D07CE6"/>
    <w:rsid w:val="00D353AA"/>
    <w:rsid w:val="00D5031E"/>
    <w:rsid w:val="00D54C19"/>
    <w:rsid w:val="00D66B63"/>
    <w:rsid w:val="00D77E33"/>
    <w:rsid w:val="00DA613C"/>
    <w:rsid w:val="00DA6C5E"/>
    <w:rsid w:val="00DB6A5B"/>
    <w:rsid w:val="00DB6C0A"/>
    <w:rsid w:val="00DC4201"/>
    <w:rsid w:val="00DD6B91"/>
    <w:rsid w:val="00DE6AE9"/>
    <w:rsid w:val="00E31284"/>
    <w:rsid w:val="00E32224"/>
    <w:rsid w:val="00E336B0"/>
    <w:rsid w:val="00E44348"/>
    <w:rsid w:val="00E8373B"/>
    <w:rsid w:val="00EB3BED"/>
    <w:rsid w:val="00EC348E"/>
    <w:rsid w:val="00ED62DB"/>
    <w:rsid w:val="00F40EB9"/>
    <w:rsid w:val="00F4200E"/>
    <w:rsid w:val="00F42495"/>
    <w:rsid w:val="00F52B06"/>
    <w:rsid w:val="00F53D12"/>
    <w:rsid w:val="00F601FB"/>
    <w:rsid w:val="00F62B41"/>
    <w:rsid w:val="00F64F2A"/>
    <w:rsid w:val="00F81A25"/>
    <w:rsid w:val="00FC0BF9"/>
    <w:rsid w:val="00FC35D4"/>
    <w:rsid w:val="00FD6ACE"/>
    <w:rsid w:val="00FE61A7"/>
    <w:rsid w:val="00FF39A1"/>
    <w:rsid w:val="00FF4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A3E4401"/>
  <w15:chartTrackingRefBased/>
  <w15:docId w15:val="{AA8BF77C-2CBF-4772-A584-3F1A3863A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152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D15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D152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D152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D1529"/>
    <w:rPr>
      <w:sz w:val="18"/>
      <w:szCs w:val="18"/>
    </w:rPr>
  </w:style>
  <w:style w:type="table" w:styleId="a7">
    <w:name w:val="Table Grid"/>
    <w:basedOn w:val="a1"/>
    <w:qFormat/>
    <w:rsid w:val="006D1529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1713F6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1713F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EAFDF4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1</Pages>
  <Words>58</Words>
  <Characters>335</Characters>
  <Application>Microsoft Office Word</Application>
  <DocSecurity>0</DocSecurity>
  <Lines>2</Lines>
  <Paragraphs>1</Paragraphs>
  <ScaleCrop>false</ScaleCrop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邓鑫</dc:creator>
  <cp:keywords/>
  <dc:description/>
  <cp:lastModifiedBy>谢维佳</cp:lastModifiedBy>
  <cp:revision>84</cp:revision>
  <cp:lastPrinted>2020-02-25T02:47:00Z</cp:lastPrinted>
  <dcterms:created xsi:type="dcterms:W3CDTF">2019-09-03T02:17:00Z</dcterms:created>
  <dcterms:modified xsi:type="dcterms:W3CDTF">2020-02-25T02:47:00Z</dcterms:modified>
</cp:coreProperties>
</file>